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Barcea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WziO0UlxRnatvc4K+urWHhjoFg==">CgMxLjA4AHIhMXBWUERBdm1hcGZBUVh5SXRwMk9MZThFRDFvM3hhbWIz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