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Brăhășești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gf2LNwSEphMy40BP0/ncRxwLOg==">CgMxLjA4AHIhMUVnMkczS3M0c2lnRWYwVEJ0bnRZRGFOUHJOV3BfRDFr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