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Nr.1, comuna Băneasa</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e3mgB2SARuuMphYdSiwocGturgw==">CgMxLjA4AHIhMWdmWUxWQ0J2Z3ZRMERaVGE4OUxzMHp4TEVzdG1HZzYx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