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Vârlezi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2a78AN2bYXneVd3z756pGGH6nA==">CgMxLjA4AHIhMWVLcXZWYXRiZ29hc2dfQXRNdE9fREFYb3RYYTJ5blUx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